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Độc lập-Tự do-Hạnh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ĐƠN PHẢN ÁNH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(V/v:……)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Kính gửi: Ủy ban nhân dân xã (phường, thị trấn)….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Tôi tên là………Sinh ngày:…….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CMND:……ngày cấp:……nơi cấp:……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Thường trú tại:……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Hiện đang làm:…….ở đâu:…..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(Nếu là tổ chức thì viết như sau: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Tên doanh nghiệp: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Địa chỉ trụ sở chính: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Giấy CNDKKD số:…..ngày cấp:…..nơi cấp:…..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điện thoại:….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Người đại diện:…………………………………………………………………………….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Họ và tên:………………………………………………………………………………….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CMND:…..ngày cấp:…..nơi cấp:……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Hộ khẩu thường trú: ……………….……………….……………….……………….…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Nơi ở hiện nay: ……………….……………….……………….……………….………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Căn cứ đại diện: ……………….……………….……………….……………….……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Nêu tóm tắt sự việc xảy ra:….. 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Đề nghị Ủy ban nhân dân thẩm tra, xác minh vụ việc và đề xuất hướng giải quyết.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Đề nghị áp dụng hình thức xử lý thích đáng đối với người bị </w:t>
      </w:r>
      <w:r w:rsidDel="00000000" w:rsidR="00000000" w:rsidRPr="00000000">
        <w:rPr>
          <w:sz w:val="26"/>
          <w:szCs w:val="26"/>
          <w:rtl w:val="0"/>
        </w:rPr>
        <w:t xml:space="preserve">phản ánh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Tôi xin cam đoan trước cơ quan về nội dung </w:t>
      </w:r>
      <w:r w:rsidDel="00000000" w:rsidR="00000000" w:rsidRPr="00000000">
        <w:rPr>
          <w:sz w:val="26"/>
          <w:szCs w:val="26"/>
          <w:rtl w:val="0"/>
        </w:rPr>
        <w:t xml:space="preserve">phản ánh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trên là đúng sự thật và xin chịu trách nhiệm về nội dung </w:t>
      </w:r>
      <w:r w:rsidDel="00000000" w:rsidR="00000000" w:rsidRPr="00000000">
        <w:rPr>
          <w:sz w:val="26"/>
          <w:szCs w:val="26"/>
          <w:rtl w:val="0"/>
        </w:rPr>
        <w:t xml:space="preserve">phản ánh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Mong Ủy ban nhân dân sớm xem xét và giải quyết để đảm bảo quyền lợi cho…..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Tôi xin chân thành cảm ơn!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…..,ngày…..tháng…..năm.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Người làm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(Ký và ghi rõ họ tên)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710CB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C710CB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C710C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nMfnsUngAfDYtYWHhE/zfXbzQ==">CgMxLjA4AHIhMW9BUlVRNzBoVUo1OEhnZW9ySmZORWpsenpkcm9TMFY0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2023-10-01T11:39:00Z</dcterms:created>
  <dc:creator>Administrator</dc:creator>
</cp:coreProperties>
</file>