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80" w:rsidRPr="00B91080" w:rsidRDefault="00B91080" w:rsidP="00B91080">
      <w:pPr>
        <w:spacing w:before="288" w:after="288" w:line="276" w:lineRule="atLeast"/>
        <w:ind w:left="9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:rsidR="00B91080" w:rsidRPr="00B91080" w:rsidRDefault="00B91080" w:rsidP="00B91080">
      <w:pPr>
        <w:spacing w:before="288" w:after="288" w:line="276" w:lineRule="atLeast"/>
        <w:ind w:left="9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- Tự do - Hạnh phúc</w:t>
      </w:r>
    </w:p>
    <w:p w:rsidR="00B91080" w:rsidRPr="00B91080" w:rsidRDefault="00B91080" w:rsidP="00B91080">
      <w:pPr>
        <w:spacing w:before="288" w:after="288" w:line="276" w:lineRule="atLeast"/>
        <w:ind w:left="9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**********</w:t>
      </w:r>
    </w:p>
    <w:p w:rsidR="00B91080" w:rsidRPr="00B91080" w:rsidRDefault="00B91080" w:rsidP="00B91080">
      <w:pPr>
        <w:spacing w:before="288" w:after="288" w:line="276" w:lineRule="atLeast"/>
        <w:ind w:left="90"/>
        <w:jc w:val="center"/>
        <w:outlineLvl w:val="0"/>
        <w:rPr>
          <w:rFonts w:ascii="Arial" w:eastAsia="Times New Roman" w:hAnsi="Arial" w:cs="Arial"/>
          <w:b/>
          <w:bCs/>
          <w:color w:val="4A4A4A"/>
          <w:kern w:val="36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</w:rPr>
        <w:t>HỢP ĐỒNG GIAO NHẬN THẦU LẬP LUẬN CHỨNG</w:t>
      </w:r>
    </w:p>
    <w:p w:rsidR="00B91080" w:rsidRPr="00B91080" w:rsidRDefault="00B91080" w:rsidP="00B91080">
      <w:pPr>
        <w:spacing w:before="288" w:after="288" w:line="276" w:lineRule="atLeast"/>
        <w:ind w:left="90"/>
        <w:jc w:val="center"/>
        <w:outlineLvl w:val="0"/>
        <w:rPr>
          <w:rFonts w:ascii="Arial" w:eastAsia="Times New Roman" w:hAnsi="Arial" w:cs="Arial"/>
          <w:b/>
          <w:bCs/>
          <w:color w:val="4A4A4A"/>
          <w:kern w:val="36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</w:rPr>
        <w:t>KINH TẾ - KỸ THUẬT CHO CÔNG TRÌNH</w:t>
      </w:r>
    </w:p>
    <w:p w:rsidR="00B91080" w:rsidRPr="00B91080" w:rsidRDefault="00B91080" w:rsidP="00B91080">
      <w:pPr>
        <w:spacing w:before="288" w:after="288" w:line="276" w:lineRule="atLeast"/>
        <w:ind w:left="9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Số: [SO HD]/HĐLCKTKT</w:t>
      </w:r>
    </w:p>
    <w:p w:rsidR="00B91080" w:rsidRPr="00B91080" w:rsidRDefault="00B91080" w:rsidP="00B91080">
      <w:pPr>
        <w:spacing w:line="270" w:lineRule="atLeast"/>
        <w:ind w:left="90"/>
        <w:rPr>
          <w:rFonts w:ascii="Arial" w:eastAsia="Times New Roman" w:hAnsi="Arial" w:cs="Arial"/>
          <w:color w:val="000000"/>
          <w:sz w:val="18"/>
          <w:szCs w:val="18"/>
        </w:rPr>
      </w:pPr>
      <w:r w:rsidRPr="00B91080">
        <w:rPr>
          <w:rFonts w:ascii="VNI-Times" w:eastAsia="Times New Roman" w:hAnsi="VNI-Times" w:cs="Arial"/>
          <w:color w:val="000000"/>
          <w:sz w:val="24"/>
          <w:szCs w:val="24"/>
        </w:rPr>
        <w:t>- Căn cứ Bộ Luật Dân sự n</w:t>
      </w: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 w:rsidRPr="00B91080">
        <w:rPr>
          <w:rFonts w:ascii="VNI-Times" w:eastAsia="Times New Roman" w:hAnsi="VNI-Times" w:cs="Arial"/>
          <w:color w:val="000000"/>
          <w:sz w:val="24"/>
          <w:szCs w:val="24"/>
        </w:rPr>
        <w:t>ớc Cộng hòa xã hội chủ nghĩa Việt Nam năm 2015</w:t>
      </w:r>
    </w:p>
    <w:p w:rsidR="00B91080" w:rsidRPr="00B91080" w:rsidRDefault="00B91080" w:rsidP="00B91080">
      <w:pPr>
        <w:spacing w:line="270" w:lineRule="atLeast"/>
        <w:ind w:left="90"/>
        <w:rPr>
          <w:rFonts w:ascii="Arial" w:eastAsia="Times New Roman" w:hAnsi="Arial" w:cs="Arial"/>
          <w:color w:val="000000"/>
          <w:sz w:val="18"/>
          <w:szCs w:val="18"/>
        </w:rPr>
      </w:pPr>
      <w:r w:rsidRPr="00B91080">
        <w:rPr>
          <w:rFonts w:ascii="VNI-Times" w:eastAsia="Times New Roman" w:hAnsi="VNI-Times" w:cs="Arial"/>
          <w:color w:val="000000"/>
          <w:sz w:val="24"/>
          <w:szCs w:val="24"/>
        </w:rPr>
        <w:t> </w:t>
      </w:r>
    </w:p>
    <w:p w:rsidR="00B91080" w:rsidRPr="00B91080" w:rsidRDefault="00B91080" w:rsidP="00B91080">
      <w:pPr>
        <w:spacing w:line="270" w:lineRule="atLeast"/>
        <w:ind w:left="90"/>
        <w:rPr>
          <w:rFonts w:ascii="Arial" w:eastAsia="Times New Roman" w:hAnsi="Arial" w:cs="Arial"/>
          <w:color w:val="000000"/>
          <w:sz w:val="18"/>
          <w:szCs w:val="18"/>
        </w:rPr>
      </w:pPr>
      <w:r w:rsidRPr="00B91080">
        <w:rPr>
          <w:rFonts w:ascii="VNI-Times" w:eastAsia="Times New Roman" w:hAnsi="VNI-Times" w:cs="Arial"/>
          <w:color w:val="000000"/>
          <w:sz w:val="24"/>
          <w:szCs w:val="24"/>
        </w:rPr>
        <w:t>- Căn cứ Nghị định 15/2021/NĐ-CP h</w:t>
      </w: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 w:rsidRPr="00B91080">
        <w:rPr>
          <w:rFonts w:ascii="VNI-Times" w:eastAsia="Times New Roman" w:hAnsi="VNI-Times" w:cs="Arial"/>
          <w:color w:val="000000"/>
          <w:sz w:val="24"/>
          <w:szCs w:val="24"/>
        </w:rPr>
        <w:t>ớng dẫn một số nội dung về quản lý dự án đầu t</w:t>
      </w: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ư </w:t>
      </w:r>
      <w:r w:rsidRPr="00B91080">
        <w:rPr>
          <w:rFonts w:ascii="VNI-Times" w:eastAsia="Times New Roman" w:hAnsi="VNI-Times" w:cs="Arial"/>
          <w:color w:val="000000"/>
          <w:sz w:val="24"/>
          <w:szCs w:val="24"/>
        </w:rPr>
        <w:t>xây dựng</w:t>
      </w:r>
    </w:p>
    <w:p w:rsidR="00B91080" w:rsidRPr="00B91080" w:rsidRDefault="00B91080" w:rsidP="00B91080">
      <w:pPr>
        <w:spacing w:line="270" w:lineRule="atLeast"/>
        <w:ind w:left="90"/>
        <w:rPr>
          <w:rFonts w:ascii="Arial" w:eastAsia="Times New Roman" w:hAnsi="Arial" w:cs="Arial"/>
          <w:color w:val="000000"/>
          <w:sz w:val="18"/>
          <w:szCs w:val="18"/>
        </w:rPr>
      </w:pPr>
      <w:r w:rsidRPr="00B91080">
        <w:rPr>
          <w:rFonts w:ascii="VNI-Times" w:eastAsia="Times New Roman" w:hAnsi="VNI-Times" w:cs="Arial"/>
          <w:color w:val="000000"/>
          <w:sz w:val="24"/>
          <w:szCs w:val="24"/>
        </w:rPr>
        <w:t> </w:t>
      </w:r>
    </w:p>
    <w:p w:rsidR="00B91080" w:rsidRPr="00B91080" w:rsidRDefault="00B91080" w:rsidP="00B91080">
      <w:pPr>
        <w:spacing w:line="270" w:lineRule="atLeast"/>
        <w:ind w:left="90"/>
        <w:rPr>
          <w:rFonts w:ascii="Arial" w:eastAsia="Times New Roman" w:hAnsi="Arial" w:cs="Arial"/>
          <w:color w:val="000000"/>
          <w:sz w:val="18"/>
          <w:szCs w:val="18"/>
        </w:rPr>
      </w:pPr>
      <w:r w:rsidRPr="00B91080">
        <w:rPr>
          <w:rFonts w:ascii="VNI-Times" w:eastAsia="Times New Roman" w:hAnsi="VNI-Times" w:cs="Arial"/>
          <w:color w:val="000000"/>
          <w:sz w:val="24"/>
          <w:szCs w:val="24"/>
        </w:rPr>
        <w:t>- Căn cứ vào biên bản xác nhận kết quả đấu thầu ngày [NGAY THANG NAM] (nếu có).</w:t>
      </w:r>
    </w:p>
    <w:p w:rsidR="00B91080" w:rsidRPr="00B91080" w:rsidRDefault="00B91080" w:rsidP="00B91080">
      <w:pPr>
        <w:spacing w:line="270" w:lineRule="atLeast"/>
        <w:ind w:left="90"/>
        <w:rPr>
          <w:rFonts w:ascii="Arial" w:eastAsia="Times New Roman" w:hAnsi="Arial" w:cs="Arial"/>
          <w:color w:val="000000"/>
          <w:sz w:val="18"/>
          <w:szCs w:val="18"/>
        </w:rPr>
      </w:pPr>
      <w:r w:rsidRPr="00B91080">
        <w:rPr>
          <w:rFonts w:ascii="VNI-Times" w:eastAsia="Times New Roman" w:hAnsi="VNI-Times" w:cs="Arial"/>
          <w:color w:val="000000"/>
          <w:sz w:val="24"/>
          <w:szCs w:val="24"/>
        </w:rPr>
        <w:t> </w:t>
      </w:r>
    </w:p>
    <w:p w:rsidR="00B91080" w:rsidRPr="00B91080" w:rsidRDefault="00B91080" w:rsidP="00B91080">
      <w:pPr>
        <w:spacing w:line="270" w:lineRule="atLeast"/>
        <w:ind w:left="90"/>
        <w:rPr>
          <w:rFonts w:ascii="Arial" w:eastAsia="Times New Roman" w:hAnsi="Arial" w:cs="Arial"/>
          <w:color w:val="000000"/>
          <w:sz w:val="18"/>
          <w:szCs w:val="18"/>
        </w:rPr>
      </w:pPr>
      <w:r w:rsidRPr="00B91080">
        <w:rPr>
          <w:rFonts w:ascii="VNI-Times" w:eastAsia="Times New Roman" w:hAnsi="VNI-Times" w:cs="Arial"/>
          <w:color w:val="000000"/>
          <w:sz w:val="24"/>
          <w:szCs w:val="24"/>
        </w:rPr>
        <w:t>- Căn cứ [YEU CAU HAI BEN]</w:t>
      </w:r>
    </w:p>
    <w:p w:rsidR="00B91080" w:rsidRPr="00B91080" w:rsidRDefault="00B91080" w:rsidP="00B91080">
      <w:pPr>
        <w:spacing w:line="270" w:lineRule="atLeast"/>
        <w:ind w:left="90"/>
        <w:rPr>
          <w:rFonts w:ascii="Arial" w:eastAsia="Times New Roman" w:hAnsi="Arial" w:cs="Arial"/>
          <w:color w:val="000000"/>
          <w:sz w:val="18"/>
          <w:szCs w:val="18"/>
        </w:rPr>
      </w:pPr>
      <w:r w:rsidRPr="00B91080">
        <w:rPr>
          <w:rFonts w:ascii="VNI-Times" w:eastAsia="Times New Roman" w:hAnsi="VNI-Times" w:cs="Arial"/>
          <w:color w:val="000000"/>
          <w:sz w:val="24"/>
          <w:szCs w:val="24"/>
        </w:rPr>
        <w:t> </w:t>
      </w:r>
    </w:p>
    <w:p w:rsidR="00B91080" w:rsidRPr="00B91080" w:rsidRDefault="00B91080" w:rsidP="00B91080">
      <w:pPr>
        <w:spacing w:line="270" w:lineRule="atLeast"/>
        <w:ind w:left="90"/>
        <w:rPr>
          <w:rFonts w:ascii="Arial" w:eastAsia="Times New Roman" w:hAnsi="Arial" w:cs="Arial"/>
          <w:color w:val="000000"/>
          <w:sz w:val="18"/>
          <w:szCs w:val="18"/>
        </w:rPr>
      </w:pPr>
      <w:r w:rsidRPr="00B91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Hôm nay, ngày [NGAY THANG NAM] tại [DIA DIEM] chúng tôi gồm có:</w:t>
      </w:r>
    </w:p>
    <w:p w:rsidR="00B91080" w:rsidRPr="00B91080" w:rsidRDefault="00B91080" w:rsidP="00B91080">
      <w:pPr>
        <w:spacing w:before="288" w:after="288" w:line="276" w:lineRule="atLeast"/>
        <w:ind w:left="90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 CHỦ ĐẦU TƯ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Tên doanh nghiệp: [TEN DOANH NGHIEP]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trụ sở chính:[DIA CHI TRU SO]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thoại: [SO DT] Telex:[SO TELEX] Fax: [SO FAX]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Tài khoản số: [SO TAI KHOAN] Mở tại ngân hàng: [TEN NGAN HANG]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Đại diện bởi: [HO VA TEN] Chức vụ: [CHUC VU]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(Giấy ủy quyền số: [SO GIAY UY QUYEN] (nếu ký thay)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Viết ngày [NGAY THANG NAM] Do [HO VA TEN] chức vụ [TONG GIAM DOC HAY GIAM DOC] ký.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B91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Trong hợp đồng này gọi tắt là bên A</w:t>
      </w:r>
    </w:p>
    <w:p w:rsidR="00B91080" w:rsidRPr="00B91080" w:rsidRDefault="00B91080" w:rsidP="00B91080">
      <w:pPr>
        <w:spacing w:before="288" w:after="288" w:line="276" w:lineRule="atLeast"/>
        <w:ind w:left="90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 TỔ CHỨC NHẬN THẦU XÂY DỰNG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Tên doanh nghiệp: [TEN DOANH NGHIEP]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Địa chỉ trụ sở chính:[DIA CHI TRU SO]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thoại: [SO DT] Telex: [SO TELEX] Fax: [SO FAX]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Tài khoản số: [SO TAI KHOAN] Mở tại ngân hàng: [TEN NGAN HANG]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Đại diện bởi: [HO VA TEN] Chức vụ: [CHUC VU]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Giấy ủy quyền số: [SO GIAY UY QUYEN] (nếu ký thay)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Viết ngày [NGAY THANG NAM] Do [HO VA TEN] chức vụ [TONG GIAM DOC HAY GIAM DOC] ký.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B91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Trong hợp đồng này gọi tắt là bên B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Hai bên thống nhất ký hợp đồng với những điều khoản sau: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1: Nội dung công việc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Bên A giao cho Bên B lập: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1. Luận chứng kinh tế - kỹ thuật của công trình [TEN CONG TRINH XAY DUNG] phải quán triệt những số liệu do kết quả khảo sát địa điểm xây dựng công trình.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2. Nội dung bản luận chứng phải thể hiện đầy đủ các quy định của pháp luật.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3. Bên B phải đảm bảo viết LCKTKT cho công trình [TEN CONG TRINH XAY DUNG] được Bên A chấp nhận và cấp trên của Bên A đồng ý xét duyệt.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2: Thời hạn lập luận chứng kinh tế - kỹ thuật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Bên B đảm bảo hoàn thành bản luận chứng kinh tế - kỹ thuật của công trình trong [SO THANG] tháng sẽ giao cho Bên A ngày              [NGAY THANG NAM]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3: Giá trị hợp đồng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Bên A sẽ trả cho Bên B sau khi bản luận chứng kinh tế - kỹ thuật của công trình [TEN CONG TRINH XAY DUNG] được thẩm tra, xét duyệt và công nhận.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Tổng cộng là: [SO TIEN] đồng.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4: Phương thức thanh toán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Bên A sẽ thanh toán cho Bên B theo phương thức: [TRA TOAN BO HAY TUNG DOT BANG TIEN MAT HAY CHUYEN KHOAN]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Điều 5: Trách nhiệm Bên A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1. Cung cấp đầy đủ kết quả khảo sát địa điểm xây dựng công trình.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2. Giao đầy đủ hồ sơ quy hoạch, kế hoạch, mục tiêu xây dựng công trình cho Bên B.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3. Sẵn sàng cung cấp những thông tin, số liệu đã có khi Bên B yêu cầu.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4. Thanh toán đủ số lượng và đúng thời hạn lệ phí hợp đồng cho Bên B.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6: Trách nhiệm Bên B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1. Viết đúng và đầy đủ nội dung, yêu cầu về quy hoạch, kế hoạch và mục tiêu xây dựng công trình mà Bên A đặt ra.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2. Khi có yêu cầu bổ sung, sửa đổi hoặc viết lại thì Bên B phải thực hiện cho tới khi được cấp xét duyệt chấp nhận.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3. Phải bảo đảm hoàn thành khẩn trương, đúng thời hạn.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7: Điều khoản thi hành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1. Hợp đồng này có giá trị từ ngày [NGAY THANG NAM] đến ngày [NGAY THANG NAM].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2. Hai bên cam kết thực hiện đúng các điều khoản của hợp đồng Bên nào vi phạm sẽ phải chịu trách nhiệm theo quy định của pháp luật về HĐKT.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3. Trong quá trình thực hiện nếu có vướng mắc gì thì hai bên chủ động thương lượng giải quyết.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Hợp đồng này được lập thành [SO BAN] bản có giá trị như nhau mỗi bên giữ [SO BAN] bản.</w:t>
      </w:r>
    </w:p>
    <w:p w:rsidR="00B91080" w:rsidRPr="00B91080" w:rsidRDefault="00B91080" w:rsidP="00B91080">
      <w:pPr>
        <w:spacing w:before="288" w:after="288" w:line="276" w:lineRule="atLeast"/>
        <w:ind w:left="90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ĐẠI DIỆN BÊN B</w:t>
      </w: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</w:t>
      </w:r>
      <w:r w:rsidRPr="00B9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ĐẠI DIỆN BÊN A</w:t>
      </w:r>
    </w:p>
    <w:p w:rsidR="00B91080" w:rsidRPr="00B91080" w:rsidRDefault="00B91080" w:rsidP="00B91080">
      <w:pPr>
        <w:spacing w:before="288" w:after="288" w:line="276" w:lineRule="atLeast"/>
        <w:ind w:left="90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Chức vụ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Chức vụ</w:t>
      </w:r>
    </w:p>
    <w:p w:rsidR="00B91080" w:rsidRPr="00B91080" w:rsidRDefault="00B91080" w:rsidP="00B91080">
      <w:pPr>
        <w:spacing w:before="288" w:after="288" w:line="276" w:lineRule="atLeast"/>
        <w:ind w:left="90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(Ký tên, đóng dấu)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bookmarkStart w:id="0" w:name="_GoBack"/>
      <w:bookmarkEnd w:id="0"/>
      <w:r w:rsidRPr="00B91080">
        <w:rPr>
          <w:rFonts w:ascii="Times New Roman" w:eastAsia="Times New Roman" w:hAnsi="Times New Roman" w:cs="Times New Roman"/>
          <w:color w:val="000000"/>
          <w:sz w:val="24"/>
          <w:szCs w:val="24"/>
        </w:rPr>
        <w:t>   (Ký tên, đóng dấu) </w:t>
      </w:r>
    </w:p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80"/>
    <w:rsid w:val="00645252"/>
    <w:rsid w:val="006D3D74"/>
    <w:rsid w:val="0083569A"/>
    <w:rsid w:val="00A9204E"/>
    <w:rsid w:val="00B9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9603"/>
  <w15:chartTrackingRefBased/>
  <w15:docId w15:val="{7A7862FC-F892-4836-8B40-227F8CE1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B910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2024-06-14T07:52:00Z</dcterms:created>
  <dcterms:modified xsi:type="dcterms:W3CDTF">2024-06-14T07:57:00Z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