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DADC" w14:textId="77777777" w:rsidR="009526A3" w:rsidRPr="009526A3" w:rsidRDefault="009526A3" w:rsidP="009526A3">
      <w:pPr>
        <w:shd w:val="clear" w:color="auto" w:fill="FFFFFF"/>
        <w:spacing w:before="100" w:beforeAutospacing="1" w:after="360" w:line="240" w:lineRule="auto"/>
        <w:jc w:val="center"/>
        <w:rPr>
          <w:rFonts w:eastAsia="Times New Roman" w:cs="Times New Roman"/>
          <w:color w:val="000000"/>
          <w:sz w:val="26"/>
          <w:szCs w:val="26"/>
        </w:rPr>
      </w:pPr>
      <w:r w:rsidRPr="009526A3">
        <w:rPr>
          <w:rFonts w:eastAsia="Times New Roman" w:cs="Times New Roman"/>
          <w:b/>
          <w:bCs/>
          <w:color w:val="000000"/>
          <w:sz w:val="26"/>
          <w:szCs w:val="26"/>
        </w:rPr>
        <w:t>CỘNG HÒA XÃ HỘI CHỦ NGHĨA VIỆT NAM</w:t>
      </w:r>
    </w:p>
    <w:p w14:paraId="7037E137" w14:textId="77777777" w:rsidR="009526A3" w:rsidRPr="009526A3" w:rsidRDefault="009526A3" w:rsidP="009526A3">
      <w:pPr>
        <w:shd w:val="clear" w:color="auto" w:fill="FFFFFF"/>
        <w:spacing w:before="100" w:beforeAutospacing="1" w:after="360" w:line="240" w:lineRule="auto"/>
        <w:jc w:val="center"/>
        <w:rPr>
          <w:rFonts w:eastAsia="Times New Roman" w:cs="Times New Roman"/>
          <w:color w:val="000000"/>
          <w:sz w:val="26"/>
          <w:szCs w:val="26"/>
        </w:rPr>
      </w:pPr>
      <w:r w:rsidRPr="009526A3">
        <w:rPr>
          <w:rFonts w:eastAsia="Times New Roman" w:cs="Times New Roman"/>
          <w:b/>
          <w:bCs/>
          <w:color w:val="000000"/>
          <w:sz w:val="26"/>
          <w:szCs w:val="26"/>
        </w:rPr>
        <w:t>Độc lập – Tự do – Hạnh phúc</w:t>
      </w:r>
    </w:p>
    <w:p w14:paraId="2AC7FD22" w14:textId="77777777" w:rsidR="009526A3" w:rsidRPr="009526A3" w:rsidRDefault="009526A3" w:rsidP="009526A3">
      <w:pPr>
        <w:shd w:val="clear" w:color="auto" w:fill="FFFFFF"/>
        <w:spacing w:before="100" w:beforeAutospacing="1" w:after="360" w:line="240" w:lineRule="auto"/>
        <w:jc w:val="center"/>
        <w:rPr>
          <w:rFonts w:eastAsia="Times New Roman" w:cs="Times New Roman"/>
          <w:color w:val="000000"/>
          <w:sz w:val="26"/>
          <w:szCs w:val="26"/>
        </w:rPr>
      </w:pPr>
      <w:r w:rsidRPr="009526A3">
        <w:rPr>
          <w:rFonts w:eastAsia="Times New Roman" w:cs="Times New Roman"/>
          <w:b/>
          <w:bCs/>
          <w:color w:val="000000"/>
          <w:sz w:val="26"/>
          <w:szCs w:val="26"/>
        </w:rPr>
        <w:t>VĂN BẢN TỪ CHỐI TÀI SẢN CHUNG CỦA VỢ CHỒNG</w:t>
      </w:r>
    </w:p>
    <w:p w14:paraId="5546C875"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Hôm nay, ngày, … tháng … năm …, tại văn phòng công chứng: …</w:t>
      </w:r>
    </w:p>
    <w:p w14:paraId="178518CF"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Chúng tôi gồm các bên sau đây:</w:t>
      </w:r>
    </w:p>
    <w:p w14:paraId="68156AAE"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Ông:…</w:t>
      </w:r>
    </w:p>
    <w:p w14:paraId="18AA78DE"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Ngày tháng năm sinh:…</w:t>
      </w:r>
    </w:p>
    <w:p w14:paraId="5EEBA674"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Số chứng minh nhân dân/căn cước công dân:…cấp ngày:..</w:t>
      </w:r>
    </w:p>
    <w:p w14:paraId="115D86C3"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Nơi cấp:…</w:t>
      </w:r>
    </w:p>
    <w:p w14:paraId="4C07996B"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Địa chỉ thường trú:…</w:t>
      </w:r>
    </w:p>
    <w:p w14:paraId="5A9568A6"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Và Vợ là Bà:…</w:t>
      </w:r>
    </w:p>
    <w:p w14:paraId="30DC8CC9"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Ngày tháng năm sinh:…</w:t>
      </w:r>
    </w:p>
    <w:p w14:paraId="1811C4C0"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Số chứng minh nhân dân/căn cước công dân:… cấp ngày:…</w:t>
      </w:r>
    </w:p>
    <w:p w14:paraId="7CB5C965"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Nơi cấp:…</w:t>
      </w:r>
    </w:p>
    <w:p w14:paraId="64FC2B1D"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Địa chỉ thường trú:…</w:t>
      </w:r>
    </w:p>
    <w:p w14:paraId="390EE874"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Tôi và vợ được bố mẹ vợ là ông/bà:… tặng cho căn nhà số… đường… phường… tỉnh… theo hợp đồng tặng cho số… được lập tại Văn phòng công chứng …</w:t>
      </w:r>
    </w:p>
    <w:p w14:paraId="0BF879B8"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Hiện tại, hợp đồng tặng cho đã hoàn thành tuy nhiên chưa tiến hành việc đi sang tên tại cơ quan có thẩm quyền. Nay tôi viết biên bản này xác nhận tự nguyện từ chối phần tài sản tôi nhận được từ hợp đồng tặng cho của bố mẹ vợ tôi đã chuyển giao cho hai vợ chồng. Xác nhận đây là tài sản riêng của vợ tôi trong thời kỳ hôn nhân của chúng tôi. Hoàn toàn đồng ý việc vợ tôi đứng tên căn nhà được bố mẹ tặng cho. Tôi cam kết không khiếu nại, tranh chấp và chịu hoàn toàn trách nhiệm trước pháp luật về việc từ chối nhận phần tài sản trong tài sản chung của vợ chồng tôi.</w:t>
      </w:r>
    </w:p>
    <w:p w14:paraId="56623792"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Tôi xin cam đoan những thông tin tôi đưa ra là đúng sự thật và cam kết việc tôi từ chối nhận tài sản chung của vợ chồng là không trốn tránh nghĩa vụ theo quy định của pháp luật.</w:t>
      </w:r>
    </w:p>
    <w:p w14:paraId="10FAD0EE" w14:textId="77777777" w:rsidR="009526A3" w:rsidRPr="009526A3" w:rsidRDefault="009526A3" w:rsidP="009526A3">
      <w:pPr>
        <w:shd w:val="clear" w:color="auto" w:fill="FFFFFF"/>
        <w:spacing w:before="100" w:beforeAutospacing="1" w:after="360" w:line="240" w:lineRule="auto"/>
        <w:jc w:val="center"/>
        <w:rPr>
          <w:rFonts w:eastAsia="Times New Roman" w:cs="Times New Roman"/>
          <w:color w:val="000000"/>
          <w:sz w:val="26"/>
          <w:szCs w:val="26"/>
        </w:rPr>
      </w:pPr>
      <w:r w:rsidRPr="009526A3">
        <w:rPr>
          <w:rFonts w:eastAsia="Times New Roman" w:cs="Times New Roman"/>
          <w:b/>
          <w:bCs/>
          <w:color w:val="000000"/>
          <w:sz w:val="26"/>
          <w:szCs w:val="26"/>
        </w:rPr>
        <w:t>Người từ chối nhận tài sản</w:t>
      </w:r>
    </w:p>
    <w:p w14:paraId="012DFBBA" w14:textId="77777777" w:rsidR="009526A3" w:rsidRPr="009526A3" w:rsidRDefault="009526A3" w:rsidP="009526A3">
      <w:pPr>
        <w:shd w:val="clear" w:color="auto" w:fill="FFFFFF"/>
        <w:spacing w:before="100" w:beforeAutospacing="1" w:after="360" w:line="240" w:lineRule="auto"/>
        <w:jc w:val="center"/>
        <w:rPr>
          <w:rFonts w:eastAsia="Times New Roman" w:cs="Times New Roman"/>
          <w:color w:val="000000"/>
          <w:sz w:val="26"/>
          <w:szCs w:val="26"/>
        </w:rPr>
      </w:pPr>
      <w:r w:rsidRPr="009526A3">
        <w:rPr>
          <w:rFonts w:eastAsia="Times New Roman" w:cs="Times New Roman"/>
          <w:i/>
          <w:iCs/>
          <w:color w:val="000000"/>
          <w:sz w:val="26"/>
          <w:szCs w:val="26"/>
        </w:rPr>
        <w:lastRenderedPageBreak/>
        <w:t>(Ký, ghi rõ họ tên)</w:t>
      </w:r>
    </w:p>
    <w:p w14:paraId="5C1ECA10"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b/>
          <w:bCs/>
          <w:color w:val="000000"/>
          <w:sz w:val="26"/>
          <w:szCs w:val="26"/>
        </w:rPr>
        <w:t>LỜI CHỨNG CỦA CÔNG CHỨNG VIÊN</w:t>
      </w:r>
    </w:p>
    <w:p w14:paraId="243AAA32"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w:t>
      </w:r>
    </w:p>
    <w:p w14:paraId="79A0120F"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b/>
          <w:bCs/>
          <w:color w:val="000000"/>
          <w:sz w:val="26"/>
          <w:szCs w:val="26"/>
        </w:rPr>
        <w:t>– Các lưu ý khi lập văn bản từ chối nhận tài sản chung</w:t>
      </w:r>
    </w:p>
    <w:p w14:paraId="0CE1B7BF"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 Ghi rõ thông tin của người từ chối nhận tài sản;</w:t>
      </w:r>
    </w:p>
    <w:p w14:paraId="4A52DC40"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 Xác nhận lại tài sản đó có phải tài sản chung của người có quyền từ chối nhận với những đồng sở hữu khác. Có thể đưa ra căn cứ chứng minh như giấy chứng nhận quyền sử dụng đất, hợp đồng tặng cho,…</w:t>
      </w:r>
    </w:p>
    <w:p w14:paraId="15E4C7B1" w14:textId="00E13D58"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 Xác định những người đồng sở hữu khối tài sản chung;– Nếu là từ chối nhận tài sản chung của vợ chồng thì cần chứng minh quan hệ hôn nhân của hai người.</w:t>
      </w:r>
    </w:p>
    <w:p w14:paraId="04CD9471" w14:textId="77777777" w:rsidR="009526A3" w:rsidRPr="009526A3" w:rsidRDefault="009526A3" w:rsidP="009526A3">
      <w:pPr>
        <w:shd w:val="clear" w:color="auto" w:fill="FFFFFF"/>
        <w:spacing w:before="100" w:beforeAutospacing="1" w:after="360" w:line="240" w:lineRule="auto"/>
        <w:jc w:val="both"/>
        <w:rPr>
          <w:rFonts w:eastAsia="Times New Roman" w:cs="Times New Roman"/>
          <w:color w:val="000000"/>
          <w:sz w:val="26"/>
          <w:szCs w:val="26"/>
        </w:rPr>
      </w:pPr>
      <w:r w:rsidRPr="009526A3">
        <w:rPr>
          <w:rFonts w:eastAsia="Times New Roman" w:cs="Times New Roman"/>
          <w:color w:val="000000"/>
          <w:sz w:val="26"/>
          <w:szCs w:val="26"/>
        </w:rPr>
        <w:t>– Cần đưa văn bản từ chối nhận tài sản chung, văn bản từ chối nhận tài sản chung của vợ chồng đi công chứng hoặc chứng thực.</w:t>
      </w:r>
    </w:p>
    <w:p w14:paraId="788BF367" w14:textId="77777777" w:rsidR="00BF73AE" w:rsidRPr="009526A3" w:rsidRDefault="00BF73AE">
      <w:pPr>
        <w:rPr>
          <w:rFonts w:cs="Times New Roman"/>
          <w:sz w:val="26"/>
          <w:szCs w:val="26"/>
        </w:rPr>
      </w:pPr>
    </w:p>
    <w:sectPr w:rsidR="00BF73AE" w:rsidRPr="009526A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A3"/>
    <w:rsid w:val="009526A3"/>
    <w:rsid w:val="00BF73AE"/>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677D"/>
  <w15:chartTrackingRefBased/>
  <w15:docId w15:val="{3EEED9D7-077A-4897-AD41-13DDB997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6A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526A3"/>
    <w:rPr>
      <w:b/>
      <w:bCs/>
    </w:rPr>
  </w:style>
  <w:style w:type="character" w:styleId="Emphasis">
    <w:name w:val="Emphasis"/>
    <w:basedOn w:val="DefaultParagraphFont"/>
    <w:uiPriority w:val="20"/>
    <w:qFormat/>
    <w:rsid w:val="009526A3"/>
    <w:rPr>
      <w:i/>
      <w:iCs/>
    </w:rPr>
  </w:style>
  <w:style w:type="character" w:styleId="Hyperlink">
    <w:name w:val="Hyperlink"/>
    <w:basedOn w:val="DefaultParagraphFont"/>
    <w:uiPriority w:val="99"/>
    <w:semiHidden/>
    <w:unhideWhenUsed/>
    <w:rsid w:val="00952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96399">
      <w:bodyDiv w:val="1"/>
      <w:marLeft w:val="0"/>
      <w:marRight w:val="0"/>
      <w:marTop w:val="0"/>
      <w:marBottom w:val="0"/>
      <w:divBdr>
        <w:top w:val="none" w:sz="0" w:space="0" w:color="auto"/>
        <w:left w:val="none" w:sz="0" w:space="0" w:color="auto"/>
        <w:bottom w:val="none" w:sz="0" w:space="0" w:color="auto"/>
        <w:right w:val="none" w:sz="0" w:space="0" w:color="auto"/>
      </w:divBdr>
      <w:divsChild>
        <w:div w:id="242035277">
          <w:marLeft w:val="0"/>
          <w:marRight w:val="0"/>
          <w:marTop w:val="0"/>
          <w:marBottom w:val="0"/>
          <w:divBdr>
            <w:top w:val="none" w:sz="0" w:space="0" w:color="auto"/>
            <w:left w:val="none" w:sz="0" w:space="0" w:color="auto"/>
            <w:bottom w:val="none" w:sz="0" w:space="0" w:color="auto"/>
            <w:right w:val="none" w:sz="0" w:space="0" w:color="auto"/>
          </w:divBdr>
          <w:divsChild>
            <w:div w:id="1003121755">
              <w:marLeft w:val="0"/>
              <w:marRight w:val="0"/>
              <w:marTop w:val="0"/>
              <w:marBottom w:val="0"/>
              <w:divBdr>
                <w:top w:val="none" w:sz="0" w:space="0" w:color="auto"/>
                <w:left w:val="none" w:sz="0" w:space="0" w:color="auto"/>
                <w:bottom w:val="none" w:sz="0" w:space="0" w:color="auto"/>
                <w:right w:val="none" w:sz="0" w:space="0" w:color="auto"/>
              </w:divBdr>
              <w:divsChild>
                <w:div w:id="266236557">
                  <w:marLeft w:val="0"/>
                  <w:marRight w:val="0"/>
                  <w:marTop w:val="0"/>
                  <w:marBottom w:val="0"/>
                  <w:divBdr>
                    <w:top w:val="none" w:sz="0" w:space="0" w:color="auto"/>
                    <w:left w:val="none" w:sz="0" w:space="0" w:color="auto"/>
                    <w:bottom w:val="none" w:sz="0" w:space="0" w:color="auto"/>
                    <w:right w:val="none" w:sz="0" w:space="0" w:color="auto"/>
                  </w:divBdr>
                  <w:divsChild>
                    <w:div w:id="904683070">
                      <w:marLeft w:val="0"/>
                      <w:marRight w:val="0"/>
                      <w:marTop w:val="0"/>
                      <w:marBottom w:val="0"/>
                      <w:divBdr>
                        <w:top w:val="none" w:sz="0" w:space="0" w:color="auto"/>
                        <w:left w:val="none" w:sz="0" w:space="0" w:color="auto"/>
                        <w:bottom w:val="none" w:sz="0" w:space="0" w:color="auto"/>
                        <w:right w:val="none" w:sz="0" w:space="0" w:color="auto"/>
                      </w:divBdr>
                      <w:divsChild>
                        <w:div w:id="379205691">
                          <w:marLeft w:val="0"/>
                          <w:marRight w:val="0"/>
                          <w:marTop w:val="0"/>
                          <w:marBottom w:val="0"/>
                          <w:divBdr>
                            <w:top w:val="none" w:sz="0" w:space="0" w:color="auto"/>
                            <w:left w:val="none" w:sz="0" w:space="0" w:color="auto"/>
                            <w:bottom w:val="none" w:sz="0" w:space="0" w:color="auto"/>
                            <w:right w:val="none" w:sz="0" w:space="0" w:color="auto"/>
                          </w:divBdr>
                          <w:divsChild>
                            <w:div w:id="1076126616">
                              <w:marLeft w:val="0"/>
                              <w:marRight w:val="150"/>
                              <w:marTop w:val="0"/>
                              <w:marBottom w:val="0"/>
                              <w:divBdr>
                                <w:top w:val="none" w:sz="0" w:space="0" w:color="auto"/>
                                <w:left w:val="none" w:sz="0" w:space="0" w:color="auto"/>
                                <w:bottom w:val="none" w:sz="0" w:space="0" w:color="auto"/>
                                <w:right w:val="none" w:sz="0" w:space="0" w:color="auto"/>
                              </w:divBdr>
                              <w:divsChild>
                                <w:div w:id="1841963512">
                                  <w:marLeft w:val="0"/>
                                  <w:marRight w:val="0"/>
                                  <w:marTop w:val="0"/>
                                  <w:marBottom w:val="0"/>
                                  <w:divBdr>
                                    <w:top w:val="none" w:sz="0" w:space="0" w:color="auto"/>
                                    <w:left w:val="none" w:sz="0" w:space="0" w:color="auto"/>
                                    <w:bottom w:val="none" w:sz="0" w:space="0" w:color="auto"/>
                                    <w:right w:val="none" w:sz="0" w:space="0" w:color="auto"/>
                                  </w:divBdr>
                                </w:div>
                              </w:divsChild>
                            </w:div>
                            <w:div w:id="1521893101">
                              <w:marLeft w:val="0"/>
                              <w:marRight w:val="150"/>
                              <w:marTop w:val="0"/>
                              <w:marBottom w:val="0"/>
                              <w:divBdr>
                                <w:top w:val="none" w:sz="0" w:space="0" w:color="auto"/>
                                <w:left w:val="none" w:sz="0" w:space="0" w:color="auto"/>
                                <w:bottom w:val="none" w:sz="0" w:space="0" w:color="auto"/>
                                <w:right w:val="none" w:sz="0" w:space="0" w:color="auto"/>
                              </w:divBdr>
                              <w:divsChild>
                                <w:div w:id="1584610911">
                                  <w:marLeft w:val="0"/>
                                  <w:marRight w:val="0"/>
                                  <w:marTop w:val="0"/>
                                  <w:marBottom w:val="0"/>
                                  <w:divBdr>
                                    <w:top w:val="none" w:sz="0" w:space="0" w:color="auto"/>
                                    <w:left w:val="none" w:sz="0" w:space="0" w:color="auto"/>
                                    <w:bottom w:val="none" w:sz="0" w:space="0" w:color="auto"/>
                                    <w:right w:val="none" w:sz="0" w:space="0" w:color="auto"/>
                                  </w:divBdr>
                                  <w:divsChild>
                                    <w:div w:id="1789081136">
                                      <w:marLeft w:val="0"/>
                                      <w:marRight w:val="0"/>
                                      <w:marTop w:val="150"/>
                                      <w:marBottom w:val="150"/>
                                      <w:divBdr>
                                        <w:top w:val="none" w:sz="0" w:space="0" w:color="auto"/>
                                        <w:left w:val="none" w:sz="0" w:space="0" w:color="auto"/>
                                        <w:bottom w:val="none" w:sz="0" w:space="0" w:color="auto"/>
                                        <w:right w:val="none" w:sz="0" w:space="0" w:color="auto"/>
                                      </w:divBdr>
                                    </w:div>
                                    <w:div w:id="15365817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2024-01-07T09:32:00Z</dcterms:created>
  <dcterms:modified xsi:type="dcterms:W3CDTF">2024-01-07T09:35:00Z</dcterms:modified>
</cp:coreProperties>
</file>